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RPr="0085033A" w:rsidP="008A06A5">
      <w:pPr>
        <w:ind w:firstLine="540"/>
        <w:jc w:val="right"/>
        <w:rPr>
          <w:bCs/>
          <w:color w:val="0D0D0D" w:themeColor="text1" w:themeTint="F2"/>
        </w:rPr>
      </w:pPr>
      <w:r w:rsidRPr="0085033A">
        <w:rPr>
          <w:bCs/>
          <w:color w:val="0D0D0D" w:themeColor="text1" w:themeTint="F2"/>
        </w:rPr>
        <w:t>Дело № 5-</w:t>
      </w:r>
      <w:r w:rsidRPr="0085033A" w:rsidR="00784F16">
        <w:rPr>
          <w:bCs/>
          <w:color w:val="0D0D0D" w:themeColor="text1" w:themeTint="F2"/>
        </w:rPr>
        <w:t>6</w:t>
      </w:r>
      <w:r w:rsidRPr="0085033A" w:rsidR="0011381B">
        <w:rPr>
          <w:bCs/>
          <w:color w:val="0D0D0D" w:themeColor="text1" w:themeTint="F2"/>
        </w:rPr>
        <w:t>14</w:t>
      </w:r>
      <w:r w:rsidRPr="0085033A">
        <w:rPr>
          <w:bCs/>
          <w:color w:val="0D0D0D" w:themeColor="text1" w:themeTint="F2"/>
        </w:rPr>
        <w:t>-2101/202</w:t>
      </w:r>
      <w:r w:rsidRPr="0085033A" w:rsidR="00784F16">
        <w:rPr>
          <w:bCs/>
          <w:color w:val="0D0D0D" w:themeColor="text1" w:themeTint="F2"/>
        </w:rPr>
        <w:t>4</w:t>
      </w:r>
      <w:r w:rsidRPr="0085033A">
        <w:rPr>
          <w:bCs/>
          <w:color w:val="0D0D0D" w:themeColor="text1" w:themeTint="F2"/>
        </w:rPr>
        <w:t xml:space="preserve"> </w:t>
      </w:r>
    </w:p>
    <w:p w:rsidR="008A06A5" w:rsidRPr="0085033A" w:rsidP="0085033A">
      <w:pPr>
        <w:ind w:firstLine="540"/>
        <w:jc w:val="right"/>
        <w:rPr>
          <w:color w:val="0D0D0D" w:themeColor="text1" w:themeTint="F2"/>
          <w:sz w:val="27"/>
          <w:szCs w:val="27"/>
        </w:rPr>
      </w:pPr>
      <w:r w:rsidRPr="0085033A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 xml:space="preserve">       86MS0021-01-2024-002583-56</w:t>
      </w:r>
      <w:r w:rsidRPr="0085033A">
        <w:rPr>
          <w:rFonts w:ascii="Tahoma" w:hAnsi="Tahoma" w:cs="Tahoma"/>
          <w:b/>
          <w:bCs/>
          <w:color w:val="0D0D0D" w:themeColor="text1" w:themeTint="F2"/>
        </w:rPr>
        <w:tab/>
      </w:r>
    </w:p>
    <w:p w:rsidR="008A06A5" w:rsidRPr="0085033A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85033A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85033A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85033A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город Нижневартовск</w:t>
      </w:r>
      <w:r w:rsidRPr="0085033A">
        <w:rPr>
          <w:color w:val="0D0D0D" w:themeColor="text1" w:themeTint="F2"/>
          <w:sz w:val="28"/>
          <w:szCs w:val="28"/>
        </w:rPr>
        <w:tab/>
      </w:r>
      <w:r w:rsidRPr="0085033A">
        <w:rPr>
          <w:color w:val="0D0D0D" w:themeColor="text1" w:themeTint="F2"/>
          <w:sz w:val="28"/>
          <w:szCs w:val="28"/>
        </w:rPr>
        <w:tab/>
      </w:r>
      <w:r w:rsidRPr="0085033A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85033A" w:rsidR="00784F16">
        <w:rPr>
          <w:color w:val="0D0D0D" w:themeColor="text1" w:themeTint="F2"/>
          <w:sz w:val="28"/>
          <w:szCs w:val="28"/>
        </w:rPr>
        <w:t>22 мая 2024</w:t>
      </w:r>
      <w:r w:rsidRPr="0085033A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85033A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85033A" w:rsidP="000A083F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85033A">
        <w:rPr>
          <w:color w:val="0D0D0D" w:themeColor="text1" w:themeTint="F2"/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11381B" w:rsidRPr="0085033A" w:rsidP="0011381B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 xml:space="preserve"> генер</w:t>
      </w:r>
      <w:r w:rsidRPr="0085033A">
        <w:rPr>
          <w:color w:val="0D0D0D" w:themeColor="text1" w:themeTint="F2"/>
          <w:sz w:val="28"/>
          <w:szCs w:val="28"/>
        </w:rPr>
        <w:t xml:space="preserve">ального директора ООО «Сатья-Юга </w:t>
      </w:r>
      <w:r w:rsidRPr="0085033A">
        <w:rPr>
          <w:color w:val="0D0D0D" w:themeColor="text1" w:themeTint="F2"/>
          <w:sz w:val="28"/>
          <w:szCs w:val="28"/>
        </w:rPr>
        <w:t>КАВ»-</w:t>
      </w:r>
      <w:r w:rsidRPr="0085033A">
        <w:rPr>
          <w:color w:val="0D0D0D" w:themeColor="text1" w:themeTint="F2"/>
          <w:sz w:val="28"/>
          <w:szCs w:val="28"/>
        </w:rPr>
        <w:t xml:space="preserve">Кучеренко Александра Валерьевича, </w:t>
      </w:r>
      <w:r w:rsidR="00260AC5">
        <w:rPr>
          <w:color w:val="0D0D0D" w:themeColor="text1" w:themeTint="F2"/>
          <w:sz w:val="28"/>
          <w:szCs w:val="28"/>
        </w:rPr>
        <w:t>…</w:t>
      </w:r>
      <w:r w:rsidRPr="0085033A">
        <w:rPr>
          <w:color w:val="0D0D0D" w:themeColor="text1" w:themeTint="F2"/>
          <w:sz w:val="28"/>
          <w:szCs w:val="28"/>
        </w:rPr>
        <w:t xml:space="preserve"> года рождения, уроженца </w:t>
      </w:r>
      <w:r w:rsidR="00260AC5">
        <w:rPr>
          <w:color w:val="0D0D0D" w:themeColor="text1" w:themeTint="F2"/>
          <w:sz w:val="28"/>
          <w:szCs w:val="28"/>
        </w:rPr>
        <w:t>…</w:t>
      </w:r>
      <w:r w:rsidRPr="0085033A">
        <w:rPr>
          <w:color w:val="0D0D0D" w:themeColor="text1" w:themeTint="F2"/>
          <w:sz w:val="28"/>
          <w:szCs w:val="28"/>
        </w:rPr>
        <w:t xml:space="preserve">, зарегистрированного и проживающего по адресу: </w:t>
      </w:r>
      <w:r w:rsidR="00260AC5">
        <w:rPr>
          <w:color w:val="0D0D0D" w:themeColor="text1" w:themeTint="F2"/>
          <w:sz w:val="28"/>
          <w:szCs w:val="28"/>
        </w:rPr>
        <w:t>…</w:t>
      </w:r>
      <w:r w:rsidRPr="0085033A">
        <w:rPr>
          <w:color w:val="0D0D0D" w:themeColor="text1" w:themeTint="F2"/>
          <w:sz w:val="28"/>
          <w:szCs w:val="28"/>
        </w:rPr>
        <w:t xml:space="preserve">, паспорт </w:t>
      </w:r>
      <w:r w:rsidR="00260AC5">
        <w:rPr>
          <w:color w:val="0D0D0D" w:themeColor="text1" w:themeTint="F2"/>
          <w:sz w:val="28"/>
          <w:szCs w:val="28"/>
        </w:rPr>
        <w:t>…</w:t>
      </w:r>
      <w:r w:rsidRPr="0085033A">
        <w:rPr>
          <w:color w:val="0D0D0D" w:themeColor="text1" w:themeTint="F2"/>
          <w:sz w:val="28"/>
          <w:szCs w:val="28"/>
        </w:rPr>
        <w:t>,</w:t>
      </w:r>
    </w:p>
    <w:p w:rsidR="0011381B" w:rsidRPr="0085033A" w:rsidP="0011381B">
      <w:pPr>
        <w:widowControl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УСТАНОВИЛ</w:t>
      </w:r>
      <w:r w:rsidRPr="0085033A">
        <w:rPr>
          <w:color w:val="0D0D0D" w:themeColor="text1" w:themeTint="F2"/>
          <w:sz w:val="28"/>
          <w:szCs w:val="28"/>
        </w:rPr>
        <w:t>:</w:t>
      </w:r>
    </w:p>
    <w:p w:rsidR="00784F16" w:rsidRPr="0085033A" w:rsidP="0011381B">
      <w:pPr>
        <w:pStyle w:val="BodyTextIndent"/>
        <w:tabs>
          <w:tab w:val="left" w:pos="3960"/>
        </w:tabs>
        <w:ind w:left="0"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Кучеренко А.В., являясь директором ООО «Сатья-Юга КАВ», расположенного по адресу: г. Нижневартовск, ул. Северная д. 118, помещ. 1002</w:t>
      </w:r>
      <w:r w:rsidRPr="0085033A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85033A">
        <w:rPr>
          <w:color w:val="0D0D0D" w:themeColor="text1" w:themeTint="F2"/>
          <w:sz w:val="28"/>
          <w:szCs w:val="28"/>
        </w:rPr>
        <w:t>несвоевременно   представила декларацию (расчет) по страховым взносам за 6 месяцев</w:t>
      </w:r>
      <w:r w:rsidRPr="0085033A">
        <w:rPr>
          <w:color w:val="0D0D0D" w:themeColor="text1" w:themeTint="F2"/>
          <w:sz w:val="28"/>
          <w:szCs w:val="28"/>
        </w:rPr>
        <w:t xml:space="preserve"> 2023 года, срок предоставления не позднее 25.07.2023 года, фактически не предоставлена, в результате чего ей нарушены требования п. 7 ст. 431 Налогового кодекса РФ.</w:t>
      </w:r>
    </w:p>
    <w:p w:rsidR="008A06A5" w:rsidRPr="0085033A" w:rsidP="00784F1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Кучеренко А.В. на рассмотрение дела об административном правонарушении не явился, о времен</w:t>
      </w:r>
      <w:r w:rsidRPr="0085033A">
        <w:rPr>
          <w:color w:val="0D0D0D" w:themeColor="text1" w:themeTint="F2"/>
          <w:sz w:val="28"/>
          <w:szCs w:val="28"/>
        </w:rPr>
        <w:t xml:space="preserve">и и месте рассмотрения административного материала извещен надлежащим образом. </w:t>
      </w:r>
    </w:p>
    <w:p w:rsidR="008A06A5" w:rsidRPr="0085033A" w:rsidP="00F8738C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784F16" w:rsidRPr="0085033A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протокол № 8603241</w:t>
      </w:r>
      <w:r w:rsidRPr="0085033A" w:rsidR="00DA6697">
        <w:rPr>
          <w:color w:val="0D0D0D" w:themeColor="text1" w:themeTint="F2"/>
          <w:sz w:val="28"/>
          <w:szCs w:val="28"/>
        </w:rPr>
        <w:t>1</w:t>
      </w:r>
      <w:r w:rsidRPr="0085033A" w:rsidR="0011381B">
        <w:rPr>
          <w:color w:val="0D0D0D" w:themeColor="text1" w:themeTint="F2"/>
          <w:sz w:val="28"/>
          <w:szCs w:val="28"/>
        </w:rPr>
        <w:t>3</w:t>
      </w:r>
      <w:r w:rsidRPr="0085033A">
        <w:rPr>
          <w:color w:val="0D0D0D" w:themeColor="text1" w:themeTint="F2"/>
          <w:sz w:val="28"/>
          <w:szCs w:val="28"/>
        </w:rPr>
        <w:t>00</w:t>
      </w:r>
      <w:r w:rsidRPr="0085033A" w:rsidR="00DA6697">
        <w:rPr>
          <w:color w:val="0D0D0D" w:themeColor="text1" w:themeTint="F2"/>
          <w:sz w:val="28"/>
          <w:szCs w:val="28"/>
        </w:rPr>
        <w:t>20</w:t>
      </w:r>
      <w:r w:rsidRPr="0085033A" w:rsidR="0011381B">
        <w:rPr>
          <w:color w:val="0D0D0D" w:themeColor="text1" w:themeTint="F2"/>
          <w:sz w:val="28"/>
          <w:szCs w:val="28"/>
        </w:rPr>
        <w:t>33</w:t>
      </w:r>
      <w:r w:rsidRPr="0085033A">
        <w:rPr>
          <w:color w:val="0D0D0D" w:themeColor="text1" w:themeTint="F2"/>
          <w:sz w:val="28"/>
          <w:szCs w:val="28"/>
        </w:rPr>
        <w:t xml:space="preserve">0001 об административном правонарушении от </w:t>
      </w:r>
      <w:r w:rsidRPr="0085033A" w:rsidR="00DA6697">
        <w:rPr>
          <w:color w:val="0D0D0D" w:themeColor="text1" w:themeTint="F2"/>
          <w:sz w:val="28"/>
          <w:szCs w:val="28"/>
        </w:rPr>
        <w:t>2</w:t>
      </w:r>
      <w:r w:rsidRPr="0085033A" w:rsidR="0011381B">
        <w:rPr>
          <w:color w:val="0D0D0D" w:themeColor="text1" w:themeTint="F2"/>
          <w:sz w:val="28"/>
          <w:szCs w:val="28"/>
        </w:rPr>
        <w:t>2</w:t>
      </w:r>
      <w:r w:rsidRPr="0085033A">
        <w:rPr>
          <w:color w:val="0D0D0D" w:themeColor="text1" w:themeTint="F2"/>
          <w:sz w:val="28"/>
          <w:szCs w:val="28"/>
        </w:rPr>
        <w:t xml:space="preserve">.04.2024 года, составлен в отсутствие лица, привлекаемого к административной ответственности; </w:t>
      </w:r>
    </w:p>
    <w:p w:rsidR="00784F16" w:rsidRPr="0085033A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85033A" w:rsidR="00DA6697">
        <w:rPr>
          <w:color w:val="0D0D0D" w:themeColor="text1" w:themeTint="F2"/>
          <w:sz w:val="28"/>
          <w:szCs w:val="28"/>
        </w:rPr>
        <w:t>2</w:t>
      </w:r>
      <w:r w:rsidRPr="0085033A" w:rsidR="0011381B">
        <w:rPr>
          <w:color w:val="0D0D0D" w:themeColor="text1" w:themeTint="F2"/>
          <w:sz w:val="28"/>
          <w:szCs w:val="28"/>
        </w:rPr>
        <w:t>2</w:t>
      </w:r>
      <w:r w:rsidRPr="0085033A">
        <w:rPr>
          <w:color w:val="0D0D0D" w:themeColor="text1" w:themeTint="F2"/>
          <w:sz w:val="28"/>
          <w:szCs w:val="28"/>
        </w:rPr>
        <w:t xml:space="preserve">.04.2024 года в Межрайонную ИФНС России по ХМАО – Югре № </w:t>
      </w:r>
      <w:r w:rsidRPr="0085033A">
        <w:rPr>
          <w:color w:val="0D0D0D" w:themeColor="text1" w:themeTint="F2"/>
          <w:sz w:val="28"/>
          <w:szCs w:val="28"/>
        </w:rPr>
        <w:t>6 по адресу: г. Нижневартовск, ул. Менделеева, д. 13, каб. № 205;</w:t>
      </w:r>
    </w:p>
    <w:p w:rsidR="00784F16" w:rsidRPr="0085033A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выписку из ЕГРЮЛ;</w:t>
      </w:r>
    </w:p>
    <w:p w:rsidR="00784F16" w:rsidRPr="0085033A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784F16" w:rsidRPr="0085033A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справка;</w:t>
      </w:r>
    </w:p>
    <w:p w:rsidR="00784F16" w:rsidRPr="0085033A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8A06A5" w:rsidRPr="0085033A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85033A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85033A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85033A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85033A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85033A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85033A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85033A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</w:t>
      </w:r>
      <w:r w:rsidRPr="0085033A">
        <w:rPr>
          <w:color w:val="0D0D0D" w:themeColor="text1" w:themeTint="F2"/>
          <w:sz w:val="28"/>
          <w:szCs w:val="28"/>
          <w:shd w:val="clear" w:color="auto" w:fill="FFFFFF"/>
        </w:rPr>
        <w:t>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85033A">
        <w:rPr>
          <w:color w:val="0D0D0D" w:themeColor="text1" w:themeTint="F2"/>
          <w:sz w:val="28"/>
          <w:szCs w:val="28"/>
        </w:rPr>
        <w:t xml:space="preserve"> </w:t>
      </w:r>
    </w:p>
    <w:p w:rsidR="00971471" w:rsidRPr="0085033A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Оценив исследованные доказательства в их совокупно</w:t>
      </w:r>
      <w:r w:rsidRPr="0085033A">
        <w:rPr>
          <w:color w:val="0D0D0D" w:themeColor="text1" w:themeTint="F2"/>
          <w:sz w:val="28"/>
          <w:szCs w:val="28"/>
        </w:rPr>
        <w:t xml:space="preserve">сти, мировой судья приходит к выводу, что </w:t>
      </w:r>
      <w:r w:rsidRPr="0085033A" w:rsidR="0011381B">
        <w:rPr>
          <w:color w:val="0D0D0D" w:themeColor="text1" w:themeTint="F2"/>
          <w:sz w:val="28"/>
          <w:szCs w:val="28"/>
        </w:rPr>
        <w:t>Кучеренко А.В</w:t>
      </w:r>
      <w:r w:rsidRPr="0085033A" w:rsidR="000D419B">
        <w:rPr>
          <w:color w:val="0D0D0D" w:themeColor="text1" w:themeTint="F2"/>
          <w:sz w:val="28"/>
          <w:szCs w:val="28"/>
        </w:rPr>
        <w:t>.</w:t>
      </w:r>
      <w:r w:rsidRPr="0085033A">
        <w:rPr>
          <w:color w:val="0D0D0D" w:themeColor="text1" w:themeTint="F2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</w:t>
      </w:r>
      <w:r w:rsidRPr="0085033A">
        <w:rPr>
          <w:color w:val="0D0D0D" w:themeColor="text1" w:themeTint="F2"/>
          <w:sz w:val="28"/>
          <w:szCs w:val="28"/>
        </w:rPr>
        <w:t xml:space="preserve">правонарушениях, которая предусматривает административную ответственность за нарушение установленных </w:t>
      </w:r>
      <w:r w:rsidRPr="0085033A">
        <w:rPr>
          <w:color w:val="0D0D0D" w:themeColor="text1" w:themeTint="F2"/>
          <w:sz w:val="28"/>
          <w:szCs w:val="28"/>
        </w:rPr>
        <w:t xml:space="preserve">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85033A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размере от трехсот до пятисот рублей</w:t>
      </w:r>
      <w:r w:rsidRPr="0085033A">
        <w:rPr>
          <w:color w:val="0D0D0D" w:themeColor="text1" w:themeTint="F2"/>
          <w:sz w:val="28"/>
          <w:szCs w:val="28"/>
        </w:rPr>
        <w:t xml:space="preserve">. </w:t>
      </w:r>
    </w:p>
    <w:p w:rsidR="00971471" w:rsidRPr="0085033A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</w:t>
      </w:r>
      <w:r w:rsidRPr="0085033A">
        <w:rPr>
          <w:color w:val="0D0D0D" w:themeColor="text1" w:themeTint="F2"/>
          <w:sz w:val="28"/>
          <w:szCs w:val="28"/>
        </w:rPr>
        <w:t>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85033A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85033A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85033A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ПОСТА</w:t>
      </w:r>
      <w:r w:rsidRPr="0085033A">
        <w:rPr>
          <w:color w:val="0D0D0D" w:themeColor="text1" w:themeTint="F2"/>
          <w:sz w:val="28"/>
          <w:szCs w:val="28"/>
        </w:rPr>
        <w:t>НОВИЛ:</w:t>
      </w:r>
    </w:p>
    <w:p w:rsidR="00971471" w:rsidRPr="0085033A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85033A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 xml:space="preserve">генерального директора ООО «Сатья-Юга КАВ»-Кучеренко Александра Валерьевича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85033A">
        <w:rPr>
          <w:color w:val="0D0D0D" w:themeColor="text1" w:themeTint="F2"/>
          <w:sz w:val="28"/>
          <w:szCs w:val="28"/>
        </w:rPr>
        <w:t>административное наказание в виде предупреждения.</w:t>
      </w:r>
    </w:p>
    <w:p w:rsidR="008A06A5" w:rsidRPr="0085033A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</w:t>
      </w:r>
      <w:r w:rsidRPr="0085033A" w:rsidR="00684C9F">
        <w:rPr>
          <w:color w:val="0D0D0D" w:themeColor="text1" w:themeTint="F2"/>
          <w:sz w:val="28"/>
          <w:szCs w:val="28"/>
        </w:rPr>
        <w:t xml:space="preserve"> </w:t>
      </w:r>
      <w:r w:rsidRPr="0085033A">
        <w:rPr>
          <w:color w:val="0D0D0D" w:themeColor="text1" w:themeTint="F2"/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85033A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85033A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85033A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85033A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85033A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85033A" w:rsidP="00E93CAD">
      <w:pPr>
        <w:ind w:firstLine="539"/>
        <w:rPr>
          <w:color w:val="0D0D0D" w:themeColor="text1" w:themeTint="F2"/>
          <w:sz w:val="28"/>
          <w:szCs w:val="28"/>
        </w:rPr>
      </w:pPr>
    </w:p>
    <w:p w:rsidR="00671561" w:rsidRPr="00DA6697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A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D419B"/>
    <w:rsid w:val="0011381B"/>
    <w:rsid w:val="00181A32"/>
    <w:rsid w:val="00212FA4"/>
    <w:rsid w:val="00245D7B"/>
    <w:rsid w:val="00260AC5"/>
    <w:rsid w:val="002925F0"/>
    <w:rsid w:val="002D2795"/>
    <w:rsid w:val="002E05A4"/>
    <w:rsid w:val="002F1CA9"/>
    <w:rsid w:val="004D143E"/>
    <w:rsid w:val="004F0E54"/>
    <w:rsid w:val="005A7A11"/>
    <w:rsid w:val="00635379"/>
    <w:rsid w:val="00641FC1"/>
    <w:rsid w:val="00671561"/>
    <w:rsid w:val="00684C9F"/>
    <w:rsid w:val="0070287E"/>
    <w:rsid w:val="00770889"/>
    <w:rsid w:val="00784F16"/>
    <w:rsid w:val="007B2EA7"/>
    <w:rsid w:val="0085033A"/>
    <w:rsid w:val="008A06A5"/>
    <w:rsid w:val="0092385D"/>
    <w:rsid w:val="00971471"/>
    <w:rsid w:val="009F69C1"/>
    <w:rsid w:val="00A17CF3"/>
    <w:rsid w:val="00A220E2"/>
    <w:rsid w:val="00BA52ED"/>
    <w:rsid w:val="00C52D7D"/>
    <w:rsid w:val="00D142CA"/>
    <w:rsid w:val="00DA20F6"/>
    <w:rsid w:val="00DA6697"/>
    <w:rsid w:val="00DC2571"/>
    <w:rsid w:val="00E630BE"/>
    <w:rsid w:val="00E93CAD"/>
    <w:rsid w:val="00EA0945"/>
    <w:rsid w:val="00F01EB3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9E531C-12D4-4009-BFC6-ABA8239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